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comunicación, promoción, difusión (vía telefónica, correo electrónico, sms,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62B53D4A"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E241E4" w:rsidRPr="00220895">
        <w:rPr>
          <w:rFonts w:ascii="Century Gothic" w:hAnsi="Century Gothic" w:cs="Arial"/>
          <w:sz w:val="20"/>
          <w:szCs w:val="20"/>
        </w:rPr>
        <w:t>2</w:t>
      </w:r>
      <w:r w:rsidR="00220895">
        <w:rPr>
          <w:rFonts w:ascii="Century Gothic" w:hAnsi="Century Gothic" w:cs="Arial"/>
          <w:sz w:val="20"/>
          <w:szCs w:val="20"/>
        </w:rPr>
        <w:t>8</w:t>
      </w:r>
      <w:r w:rsidR="00F52DFC" w:rsidRPr="00220895">
        <w:rPr>
          <w:rFonts w:ascii="Century Gothic" w:hAnsi="Century Gothic" w:cs="Arial"/>
          <w:sz w:val="20"/>
          <w:szCs w:val="20"/>
        </w:rPr>
        <w:t>/07</w:t>
      </w:r>
      <w:r w:rsidR="00774184" w:rsidRPr="00220895">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014F0F91" w:rsidR="00326C44" w:rsidRPr="00F85B62" w:rsidRDefault="00E241E4" w:rsidP="00326C44">
      <w:pPr>
        <w:pStyle w:val="Prrafodelista"/>
        <w:ind w:left="0"/>
        <w:jc w:val="center"/>
        <w:rPr>
          <w:rFonts w:ascii="Century Gothic" w:hAnsi="Century Gothic" w:cs="Arial"/>
          <w:sz w:val="20"/>
          <w:szCs w:val="20"/>
        </w:rPr>
      </w:pPr>
      <w:r>
        <w:rPr>
          <w:rFonts w:ascii="Century Gothic" w:hAnsi="Century Gothic" w:cs="Arial"/>
          <w:sz w:val="20"/>
          <w:szCs w:val="20"/>
        </w:rPr>
        <w:t>FELIX ADRIAN DE LA ROSA VAZQUEZ</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326C44">
      <w:headerReference w:type="default" r:id="rId7"/>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BD18" w14:textId="77777777" w:rsidR="00027B0B" w:rsidRDefault="00027B0B" w:rsidP="00326C44">
      <w:pPr>
        <w:spacing w:before="0" w:after="0" w:line="240" w:lineRule="auto"/>
      </w:pPr>
      <w:r>
        <w:separator/>
      </w:r>
    </w:p>
  </w:endnote>
  <w:endnote w:type="continuationSeparator" w:id="0">
    <w:p w14:paraId="039B68B2" w14:textId="77777777" w:rsidR="00027B0B" w:rsidRDefault="00027B0B"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3F96" w14:textId="77777777" w:rsidR="00027B0B" w:rsidRDefault="00027B0B" w:rsidP="00326C44">
      <w:pPr>
        <w:spacing w:before="0" w:after="0" w:line="240" w:lineRule="auto"/>
      </w:pPr>
      <w:r>
        <w:separator/>
      </w:r>
    </w:p>
  </w:footnote>
  <w:footnote w:type="continuationSeparator" w:id="0">
    <w:p w14:paraId="753903BF" w14:textId="77777777" w:rsidR="00027B0B" w:rsidRDefault="00027B0B"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27B0B"/>
    <w:rsid w:val="0004578E"/>
    <w:rsid w:val="00050149"/>
    <w:rsid w:val="00095E5B"/>
    <w:rsid w:val="000C37D2"/>
    <w:rsid w:val="000C392E"/>
    <w:rsid w:val="000E4400"/>
    <w:rsid w:val="00103C83"/>
    <w:rsid w:val="0011531A"/>
    <w:rsid w:val="00160F8F"/>
    <w:rsid w:val="001A19B1"/>
    <w:rsid w:val="001B2AD4"/>
    <w:rsid w:val="001F32CB"/>
    <w:rsid w:val="001F46AC"/>
    <w:rsid w:val="00220895"/>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95267"/>
    <w:rsid w:val="004F56A9"/>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8D3E17"/>
    <w:rsid w:val="00912B9C"/>
    <w:rsid w:val="00942E3A"/>
    <w:rsid w:val="00977331"/>
    <w:rsid w:val="00984774"/>
    <w:rsid w:val="00986C84"/>
    <w:rsid w:val="009936CE"/>
    <w:rsid w:val="009E1A59"/>
    <w:rsid w:val="009E24C1"/>
    <w:rsid w:val="009F44FB"/>
    <w:rsid w:val="00A13FB8"/>
    <w:rsid w:val="00A3034D"/>
    <w:rsid w:val="00A35823"/>
    <w:rsid w:val="00A57E8E"/>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41E4"/>
    <w:rsid w:val="00E25C40"/>
    <w:rsid w:val="00E32D35"/>
    <w:rsid w:val="00E32DDE"/>
    <w:rsid w:val="00E64407"/>
    <w:rsid w:val="00E86BA1"/>
    <w:rsid w:val="00E956BA"/>
    <w:rsid w:val="00EE127F"/>
    <w:rsid w:val="00F03A00"/>
    <w:rsid w:val="00F164F5"/>
    <w:rsid w:val="00F44ABA"/>
    <w:rsid w:val="00F52DFC"/>
    <w:rsid w:val="00F72B72"/>
    <w:rsid w:val="00F8257D"/>
    <w:rsid w:val="00F85B62"/>
    <w:rsid w:val="00F86E3B"/>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3</cp:revision>
  <dcterms:created xsi:type="dcterms:W3CDTF">2025-07-29T14:57:00Z</dcterms:created>
  <dcterms:modified xsi:type="dcterms:W3CDTF">2025-07-29T15:00:00Z</dcterms:modified>
</cp:coreProperties>
</file>